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0B55" w14:textId="1933DD95" w:rsidR="003C37A4" w:rsidRPr="00DF4D48" w:rsidRDefault="003C37A4" w:rsidP="003C37A4">
      <w:pPr>
        <w:spacing w:line="276" w:lineRule="auto"/>
        <w:rPr>
          <w:rFonts w:ascii="Verdana" w:hAnsi="Verdana"/>
          <w:b/>
          <w:bCs/>
          <w:color w:val="FF0000"/>
        </w:rPr>
      </w:pPr>
      <w:r w:rsidRPr="00DF4D48">
        <w:rPr>
          <w:rFonts w:ascii="Verdana" w:hAnsi="Verdana"/>
          <w:b/>
          <w:bCs/>
          <w:color w:val="FF0000"/>
        </w:rPr>
        <w:t>Domenica 1</w:t>
      </w:r>
      <w:r w:rsidR="00AD61EA" w:rsidRPr="00DF4D48">
        <w:rPr>
          <w:rFonts w:ascii="Verdana" w:hAnsi="Verdana"/>
          <w:b/>
          <w:bCs/>
          <w:color w:val="FF0000"/>
        </w:rPr>
        <w:t>8</w:t>
      </w:r>
      <w:r w:rsidRPr="00DF4D48">
        <w:rPr>
          <w:rFonts w:ascii="Verdana" w:hAnsi="Verdana"/>
          <w:b/>
          <w:bCs/>
          <w:color w:val="FF0000"/>
        </w:rPr>
        <w:t xml:space="preserve"> luglio 2021</w:t>
      </w:r>
    </w:p>
    <w:p w14:paraId="74CFDCD1" w14:textId="3AEF3689" w:rsidR="003C37A4" w:rsidRPr="00DF4D48" w:rsidRDefault="003C37A4" w:rsidP="003C37A4">
      <w:pPr>
        <w:pStyle w:val="NormaleWeb"/>
        <w:spacing w:before="0" w:after="0" w:line="276" w:lineRule="auto"/>
        <w:rPr>
          <w:rFonts w:ascii="Verdana" w:hAnsi="Verdana" w:cs="Verdana"/>
          <w:b/>
          <w:color w:val="FF0000"/>
          <w:spacing w:val="-6"/>
        </w:rPr>
      </w:pPr>
      <w:r w:rsidRPr="00DF4D48">
        <w:rPr>
          <w:rFonts w:ascii="Verdana" w:hAnsi="Verdana" w:cs="Verdana"/>
          <w:b/>
          <w:color w:val="FF0000"/>
          <w:spacing w:val="-6"/>
        </w:rPr>
        <w:t>XV</w:t>
      </w:r>
      <w:r w:rsidR="00AD61EA" w:rsidRPr="00DF4D48">
        <w:rPr>
          <w:rFonts w:ascii="Verdana" w:hAnsi="Verdana" w:cs="Verdana"/>
          <w:b/>
          <w:color w:val="FF0000"/>
          <w:spacing w:val="-6"/>
        </w:rPr>
        <w:t xml:space="preserve">I </w:t>
      </w:r>
      <w:proofErr w:type="gramStart"/>
      <w:r w:rsidRPr="00DF4D48">
        <w:rPr>
          <w:rFonts w:ascii="Verdana" w:hAnsi="Verdana" w:cs="Verdana"/>
          <w:b/>
          <w:color w:val="FF0000"/>
          <w:spacing w:val="-6"/>
        </w:rPr>
        <w:t>Domenica</w:t>
      </w:r>
      <w:proofErr w:type="gramEnd"/>
      <w:r w:rsidRPr="00DF4D48">
        <w:rPr>
          <w:rFonts w:ascii="Verdana" w:hAnsi="Verdana" w:cs="Verdana"/>
          <w:b/>
          <w:color w:val="FF0000"/>
          <w:spacing w:val="-6"/>
        </w:rPr>
        <w:t xml:space="preserve"> “Per </w:t>
      </w:r>
      <w:proofErr w:type="spellStart"/>
      <w:r w:rsidRPr="00DF4D48">
        <w:rPr>
          <w:rFonts w:ascii="Verdana" w:hAnsi="Verdana" w:cs="Verdana"/>
          <w:b/>
          <w:color w:val="FF0000"/>
          <w:spacing w:val="-6"/>
        </w:rPr>
        <w:t>Annum</w:t>
      </w:r>
      <w:proofErr w:type="spellEnd"/>
      <w:r w:rsidRPr="00DF4D48">
        <w:rPr>
          <w:rFonts w:ascii="Verdana" w:hAnsi="Verdana" w:cs="Verdana"/>
          <w:b/>
          <w:color w:val="FF0000"/>
          <w:spacing w:val="-6"/>
        </w:rPr>
        <w:t>”</w:t>
      </w:r>
    </w:p>
    <w:p w14:paraId="67C2C211" w14:textId="17B25D28" w:rsidR="00AD61EA" w:rsidRPr="00DF4D48" w:rsidRDefault="00AD61EA" w:rsidP="00AD61EA">
      <w:pPr>
        <w:pStyle w:val="NormaleWeb"/>
        <w:spacing w:line="276" w:lineRule="auto"/>
        <w:rPr>
          <w:rFonts w:ascii="Verdana" w:hAnsi="Verdana"/>
          <w:i/>
          <w:iCs/>
        </w:rPr>
      </w:pPr>
      <w:proofErr w:type="spellStart"/>
      <w:r w:rsidRPr="00DF4D48">
        <w:rPr>
          <w:rFonts w:ascii="Verdana" w:hAnsi="Verdana"/>
          <w:i/>
          <w:iCs/>
        </w:rPr>
        <w:t>Ger</w:t>
      </w:r>
      <w:proofErr w:type="spellEnd"/>
      <w:r w:rsidRPr="00DF4D48">
        <w:rPr>
          <w:rFonts w:ascii="Verdana" w:hAnsi="Verdana"/>
          <w:i/>
          <w:iCs/>
        </w:rPr>
        <w:t xml:space="preserve"> 23,1-6; Sal 22; </w:t>
      </w:r>
      <w:proofErr w:type="spellStart"/>
      <w:r w:rsidRPr="00DF4D48">
        <w:rPr>
          <w:rFonts w:ascii="Verdana" w:hAnsi="Verdana"/>
          <w:i/>
          <w:iCs/>
        </w:rPr>
        <w:t>Ef</w:t>
      </w:r>
      <w:proofErr w:type="spellEnd"/>
      <w:r w:rsidRPr="00DF4D48">
        <w:rPr>
          <w:rFonts w:ascii="Verdana" w:hAnsi="Verdana"/>
          <w:i/>
          <w:iCs/>
        </w:rPr>
        <w:t xml:space="preserve"> 2,13-18; Mc 6,30-34</w:t>
      </w:r>
    </w:p>
    <w:p w14:paraId="5DE2409E" w14:textId="30AC7397" w:rsidR="00AD61EA" w:rsidRPr="00DF4D48" w:rsidRDefault="00AD61EA" w:rsidP="00AD61EA">
      <w:pPr>
        <w:pStyle w:val="NormaleWeb"/>
        <w:spacing w:line="276" w:lineRule="auto"/>
        <w:rPr>
          <w:rFonts w:ascii="Verdana" w:hAnsi="Verdana"/>
          <w:i/>
          <w:iCs/>
        </w:rPr>
      </w:pPr>
      <w:r w:rsidRPr="00DF4D48">
        <w:rPr>
          <w:rFonts w:ascii="Verdana" w:hAnsi="Verdana"/>
          <w:i/>
          <w:iCs/>
        </w:rPr>
        <w:t>Erano come pecore che non hanno pastore.</w:t>
      </w:r>
    </w:p>
    <w:p w14:paraId="5EF5DA66" w14:textId="77777777" w:rsidR="003C37A4" w:rsidRPr="00DF4D48" w:rsidRDefault="003C37A4" w:rsidP="00585437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</w:p>
    <w:p w14:paraId="33FB9B05" w14:textId="3D438F3C" w:rsidR="008A16CC" w:rsidRPr="000A4456" w:rsidRDefault="008A16CC" w:rsidP="008A16CC">
      <w:pPr>
        <w:spacing w:line="360" w:lineRule="auto"/>
        <w:rPr>
          <w:rFonts w:asciiTheme="minorHAnsi" w:hAnsiTheme="minorHAnsi" w:cstheme="minorHAnsi"/>
          <w:b/>
          <w:bCs/>
        </w:rPr>
      </w:pPr>
      <w:bookmarkStart w:id="0" w:name="_Hlk77407312"/>
      <w:r w:rsidRPr="000A4456">
        <w:rPr>
          <w:rFonts w:asciiTheme="minorHAnsi" w:hAnsiTheme="minorHAnsi" w:cstheme="minorHAnsi"/>
        </w:rPr>
        <w:t xml:space="preserve">* Questi quattro versetti di Vangelo </w:t>
      </w:r>
      <w:r>
        <w:rPr>
          <w:rFonts w:asciiTheme="minorHAnsi" w:hAnsiTheme="minorHAnsi" w:cstheme="minorHAnsi"/>
        </w:rPr>
        <w:t xml:space="preserve">raccontano la </w:t>
      </w:r>
      <w:r w:rsidRPr="000A4456">
        <w:rPr>
          <w:rFonts w:asciiTheme="minorHAnsi" w:hAnsiTheme="minorHAnsi" w:cstheme="minorHAnsi"/>
        </w:rPr>
        <w:t>conclu</w:t>
      </w:r>
      <w:r>
        <w:rPr>
          <w:rFonts w:asciiTheme="minorHAnsi" w:hAnsiTheme="minorHAnsi" w:cstheme="minorHAnsi"/>
        </w:rPr>
        <w:t>sione</w:t>
      </w:r>
      <w:r w:rsidRPr="000A445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</w:t>
      </w:r>
      <w:r w:rsidRPr="000A4456">
        <w:rPr>
          <w:rFonts w:asciiTheme="minorHAnsi" w:hAnsiTheme="minorHAnsi" w:cstheme="minorHAnsi"/>
        </w:rPr>
        <w:t xml:space="preserve">la missione degli apostoli. Ne esce un ritratto interessante di Gesù: </w:t>
      </w:r>
      <w:r w:rsidRPr="000A4456">
        <w:rPr>
          <w:rFonts w:asciiTheme="minorHAnsi" w:hAnsiTheme="minorHAnsi" w:cstheme="minorHAnsi"/>
          <w:b/>
          <w:bCs/>
        </w:rPr>
        <w:t>è l’uomo dell’ascolto.</w:t>
      </w:r>
    </w:p>
    <w:p w14:paraId="5676CF54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È Colui che </w:t>
      </w:r>
      <w:r w:rsidRPr="000A4456">
        <w:rPr>
          <w:rFonts w:asciiTheme="minorHAnsi" w:hAnsiTheme="minorHAnsi" w:cstheme="minorHAnsi"/>
          <w:b/>
          <w:bCs/>
        </w:rPr>
        <w:t>ascolta con le orecchie</w:t>
      </w:r>
      <w:r w:rsidRPr="000A4456">
        <w:rPr>
          <w:rFonts w:asciiTheme="minorHAnsi" w:hAnsiTheme="minorHAnsi" w:cstheme="minorHAnsi"/>
        </w:rPr>
        <w:t xml:space="preserve">, ma </w:t>
      </w:r>
      <w:r w:rsidRPr="000A4456">
        <w:rPr>
          <w:rFonts w:asciiTheme="minorHAnsi" w:hAnsiTheme="minorHAnsi" w:cstheme="minorHAnsi"/>
          <w:b/>
          <w:bCs/>
        </w:rPr>
        <w:t xml:space="preserve">soprattutto ha un cuore che sente </w:t>
      </w:r>
      <w:r w:rsidRPr="000A4456">
        <w:rPr>
          <w:rFonts w:asciiTheme="minorHAnsi" w:hAnsiTheme="minorHAnsi" w:cstheme="minorHAnsi"/>
        </w:rPr>
        <w:t>e sa</w:t>
      </w:r>
      <w:r w:rsidRPr="000A4456">
        <w:rPr>
          <w:rFonts w:asciiTheme="minorHAnsi" w:hAnsiTheme="minorHAnsi" w:cstheme="minorHAnsi"/>
          <w:b/>
          <w:bCs/>
        </w:rPr>
        <w:t xml:space="preserve"> </w:t>
      </w:r>
      <w:r w:rsidRPr="000A4456">
        <w:rPr>
          <w:rFonts w:asciiTheme="minorHAnsi" w:hAnsiTheme="minorHAnsi" w:cstheme="minorHAnsi"/>
        </w:rPr>
        <w:t>vedere di cosa hanno bisogno le persone.</w:t>
      </w:r>
    </w:p>
    <w:p w14:paraId="26FCB26B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1. Gesù </w:t>
      </w:r>
      <w:r w:rsidRPr="000A4456">
        <w:rPr>
          <w:rFonts w:asciiTheme="minorHAnsi" w:hAnsiTheme="minorHAnsi" w:cstheme="minorHAnsi"/>
          <w:b/>
          <w:bCs/>
        </w:rPr>
        <w:t>ascolta</w:t>
      </w:r>
      <w:r w:rsidRPr="000A4456">
        <w:rPr>
          <w:rFonts w:asciiTheme="minorHAnsi" w:hAnsiTheme="minorHAnsi" w:cstheme="minorHAnsi"/>
        </w:rPr>
        <w:t xml:space="preserve"> innanzitutto </w:t>
      </w:r>
      <w:r w:rsidRPr="000A4456">
        <w:rPr>
          <w:rFonts w:asciiTheme="minorHAnsi" w:hAnsiTheme="minorHAnsi" w:cstheme="minorHAnsi"/>
          <w:b/>
          <w:bCs/>
        </w:rPr>
        <w:t>i suoi discepoli</w:t>
      </w:r>
      <w:r w:rsidRPr="000A4456">
        <w:rPr>
          <w:rFonts w:asciiTheme="minorHAnsi" w:hAnsiTheme="minorHAnsi" w:cstheme="minorHAnsi"/>
        </w:rPr>
        <w:t>.</w:t>
      </w:r>
    </w:p>
    <w:p w14:paraId="475571BC" w14:textId="3D3D296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>- Tornano contenti, entusiasti. Quanto hanno predicato, le loro opere hanno ottenuto successo e ne sono felici.</w:t>
      </w:r>
    </w:p>
    <w:p w14:paraId="33F92259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  <w:b/>
          <w:bCs/>
        </w:rPr>
      </w:pPr>
      <w:r w:rsidRPr="000A4456">
        <w:rPr>
          <w:rFonts w:asciiTheme="minorHAnsi" w:hAnsiTheme="minorHAnsi" w:cstheme="minorHAnsi"/>
          <w:b/>
          <w:bCs/>
          <w:i/>
          <w:iCs/>
        </w:rPr>
        <w:t>Le gioie diventano più grandi quando si possono condividere</w:t>
      </w:r>
      <w:r w:rsidRPr="000A4456">
        <w:rPr>
          <w:rFonts w:asciiTheme="minorHAnsi" w:hAnsiTheme="minorHAnsi" w:cstheme="minorHAnsi"/>
          <w:b/>
          <w:bCs/>
        </w:rPr>
        <w:t>.</w:t>
      </w:r>
    </w:p>
    <w:p w14:paraId="77A77D21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  <w:b/>
          <w:bCs/>
        </w:rPr>
        <w:t>-</w:t>
      </w:r>
      <w:r w:rsidRPr="000A4456">
        <w:rPr>
          <w:rFonts w:asciiTheme="minorHAnsi" w:hAnsiTheme="minorHAnsi" w:cstheme="minorHAnsi"/>
        </w:rPr>
        <w:t xml:space="preserve"> Raccontano tutto a Gesù e Lui ascolta. </w:t>
      </w:r>
      <w:r w:rsidRPr="000A4456">
        <w:rPr>
          <w:rFonts w:asciiTheme="minorHAnsi" w:hAnsiTheme="minorHAnsi" w:cstheme="minorHAnsi"/>
          <w:b/>
          <w:bCs/>
        </w:rPr>
        <w:t>Capisce anche che</w:t>
      </w:r>
      <w:r w:rsidRPr="000A4456">
        <w:rPr>
          <w:rFonts w:asciiTheme="minorHAnsi" w:hAnsiTheme="minorHAnsi" w:cstheme="minorHAnsi"/>
        </w:rPr>
        <w:t xml:space="preserve"> </w:t>
      </w:r>
      <w:r w:rsidRPr="000A4456">
        <w:rPr>
          <w:rFonts w:asciiTheme="minorHAnsi" w:hAnsiTheme="minorHAnsi" w:cstheme="minorHAnsi"/>
          <w:b/>
          <w:bCs/>
        </w:rPr>
        <w:t>hanno bisogno di altro tempo per poter aprire totalmente il cuore, e dice</w:t>
      </w:r>
      <w:r w:rsidRPr="000A4456">
        <w:rPr>
          <w:rFonts w:asciiTheme="minorHAnsi" w:hAnsiTheme="minorHAnsi" w:cstheme="minorHAnsi"/>
        </w:rPr>
        <w:t>: «</w:t>
      </w:r>
      <w:r w:rsidRPr="000A4456">
        <w:rPr>
          <w:rFonts w:asciiTheme="minorHAnsi" w:hAnsiTheme="minorHAnsi" w:cstheme="minorHAnsi"/>
          <w:b/>
          <w:bCs/>
        </w:rPr>
        <w:t>Venite in disparte</w:t>
      </w:r>
      <w:r w:rsidRPr="000A4456">
        <w:rPr>
          <w:rFonts w:asciiTheme="minorHAnsi" w:hAnsiTheme="minorHAnsi" w:cstheme="minorHAnsi"/>
        </w:rPr>
        <w:t>. Stiamo da soli».</w:t>
      </w:r>
    </w:p>
    <w:p w14:paraId="6F786228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  <w:b/>
          <w:bCs/>
        </w:rPr>
      </w:pPr>
      <w:r w:rsidRPr="000A4456">
        <w:rPr>
          <w:rFonts w:asciiTheme="minorHAnsi" w:hAnsiTheme="minorHAnsi" w:cstheme="minorHAnsi"/>
        </w:rPr>
        <w:t xml:space="preserve">2. Ma Gesù è capace anche di </w:t>
      </w:r>
      <w:r w:rsidRPr="000A4456">
        <w:rPr>
          <w:rFonts w:asciiTheme="minorHAnsi" w:hAnsiTheme="minorHAnsi" w:cstheme="minorHAnsi"/>
          <w:b/>
          <w:bCs/>
        </w:rPr>
        <w:t>ascoltare la fame della folla.</w:t>
      </w:r>
    </w:p>
    <w:p w14:paraId="785A8C71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- È </w:t>
      </w:r>
      <w:r w:rsidRPr="000A4456">
        <w:rPr>
          <w:rFonts w:asciiTheme="minorHAnsi" w:hAnsiTheme="minorHAnsi" w:cstheme="minorHAnsi"/>
          <w:b/>
          <w:bCs/>
        </w:rPr>
        <w:t>come un gregge</w:t>
      </w:r>
      <w:r w:rsidRPr="000A4456">
        <w:rPr>
          <w:rFonts w:asciiTheme="minorHAnsi" w:hAnsiTheme="minorHAnsi" w:cstheme="minorHAnsi"/>
        </w:rPr>
        <w:t xml:space="preserve"> di pecore </w:t>
      </w:r>
      <w:r w:rsidRPr="000A4456">
        <w:rPr>
          <w:rFonts w:asciiTheme="minorHAnsi" w:hAnsiTheme="minorHAnsi" w:cstheme="minorHAnsi"/>
          <w:b/>
          <w:bCs/>
        </w:rPr>
        <w:t>disperso</w:t>
      </w:r>
      <w:r w:rsidRPr="000A4456">
        <w:rPr>
          <w:rFonts w:asciiTheme="minorHAnsi" w:hAnsiTheme="minorHAnsi" w:cstheme="minorHAnsi"/>
        </w:rPr>
        <w:t>, che non ha punti di riferimento, che sente di non avere pastori capaci di prendersi cura di loro.</w:t>
      </w:r>
    </w:p>
    <w:p w14:paraId="2EBC0D5C" w14:textId="77777777" w:rsidR="00AD2461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- Vede che sono sfiniti. E allora cosa fa? </w:t>
      </w:r>
      <w:r w:rsidRPr="000A4456">
        <w:rPr>
          <w:rFonts w:asciiTheme="minorHAnsi" w:hAnsiTheme="minorHAnsi" w:cstheme="minorHAnsi"/>
          <w:b/>
          <w:bCs/>
        </w:rPr>
        <w:t>Ascolta quel grido di dolore, di fatica</w:t>
      </w:r>
      <w:r w:rsidR="00AD2461">
        <w:rPr>
          <w:rFonts w:asciiTheme="minorHAnsi" w:hAnsiTheme="minorHAnsi" w:cstheme="minorHAnsi"/>
          <w:b/>
          <w:bCs/>
        </w:rPr>
        <w:t>,</w:t>
      </w:r>
      <w:r w:rsidRPr="000A4456">
        <w:rPr>
          <w:rFonts w:asciiTheme="minorHAnsi" w:hAnsiTheme="minorHAnsi" w:cstheme="minorHAnsi"/>
          <w:b/>
          <w:bCs/>
        </w:rPr>
        <w:t xml:space="preserve"> e mette da parte il sé</w:t>
      </w:r>
      <w:r w:rsidRPr="000A4456">
        <w:rPr>
          <w:rFonts w:asciiTheme="minorHAnsi" w:hAnsiTheme="minorHAnsi" w:cstheme="minorHAnsi"/>
        </w:rPr>
        <w:t xml:space="preserve">, mette da parte </w:t>
      </w:r>
      <w:r w:rsidRPr="000A4456">
        <w:rPr>
          <w:rFonts w:asciiTheme="minorHAnsi" w:hAnsiTheme="minorHAnsi" w:cstheme="minorHAnsi"/>
          <w:b/>
          <w:bCs/>
        </w:rPr>
        <w:t>anche i suoi per donarsi agli ultimi</w:t>
      </w:r>
      <w:r w:rsidRPr="000A4456">
        <w:rPr>
          <w:rFonts w:asciiTheme="minorHAnsi" w:hAnsiTheme="minorHAnsi" w:cstheme="minorHAnsi"/>
        </w:rPr>
        <w:t xml:space="preserve">. </w:t>
      </w:r>
    </w:p>
    <w:p w14:paraId="44CACB41" w14:textId="491110BD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>Il tempo per sé lo trova rubandolo al sonno.</w:t>
      </w:r>
    </w:p>
    <w:p w14:paraId="32E44E5C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* Questo comportamento di Gesù rivela </w:t>
      </w:r>
      <w:r w:rsidRPr="000A4456">
        <w:rPr>
          <w:rFonts w:asciiTheme="minorHAnsi" w:hAnsiTheme="minorHAnsi" w:cstheme="minorHAnsi"/>
          <w:b/>
          <w:bCs/>
        </w:rPr>
        <w:t xml:space="preserve">un grande progetto, </w:t>
      </w:r>
      <w:r w:rsidRPr="000A4456">
        <w:rPr>
          <w:rFonts w:asciiTheme="minorHAnsi" w:hAnsiTheme="minorHAnsi" w:cstheme="minorHAnsi"/>
        </w:rPr>
        <w:t>utile per la nostra vita personale ma anche per il cammino delle nostre parrocchie e dell’intera Chiesa.</w:t>
      </w:r>
    </w:p>
    <w:p w14:paraId="7B9EFFC7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Gesù </w:t>
      </w:r>
      <w:r w:rsidRPr="000A4456">
        <w:rPr>
          <w:rFonts w:asciiTheme="minorHAnsi" w:hAnsiTheme="minorHAnsi" w:cstheme="minorHAnsi"/>
          <w:b/>
          <w:bCs/>
        </w:rPr>
        <w:t xml:space="preserve">non fa </w:t>
      </w:r>
      <w:r w:rsidRPr="000A4456">
        <w:rPr>
          <w:rFonts w:asciiTheme="minorHAnsi" w:hAnsiTheme="minorHAnsi" w:cstheme="minorHAnsi"/>
        </w:rPr>
        <w:t xml:space="preserve">nulla, </w:t>
      </w:r>
      <w:r w:rsidRPr="000A4456">
        <w:rPr>
          <w:rFonts w:asciiTheme="minorHAnsi" w:hAnsiTheme="minorHAnsi" w:cstheme="minorHAnsi"/>
          <w:b/>
          <w:bCs/>
          <w:u w:val="single"/>
        </w:rPr>
        <w:t>ascolta</w:t>
      </w:r>
      <w:r w:rsidRPr="000A4456">
        <w:rPr>
          <w:rFonts w:asciiTheme="minorHAnsi" w:hAnsiTheme="minorHAnsi" w:cstheme="minorHAnsi"/>
        </w:rPr>
        <w:t xml:space="preserve">. </w:t>
      </w:r>
      <w:r w:rsidRPr="000A4456">
        <w:rPr>
          <w:rFonts w:asciiTheme="minorHAnsi" w:hAnsiTheme="minorHAnsi" w:cstheme="minorHAnsi"/>
          <w:b/>
          <w:bCs/>
        </w:rPr>
        <w:t>Ascolta soltanto!</w:t>
      </w:r>
    </w:p>
    <w:p w14:paraId="1DC765C3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- Nella nostra vita personale dobbiamo </w:t>
      </w:r>
      <w:r w:rsidRPr="000A4456">
        <w:rPr>
          <w:rFonts w:asciiTheme="minorHAnsi" w:hAnsiTheme="minorHAnsi" w:cstheme="minorHAnsi"/>
          <w:b/>
          <w:bCs/>
        </w:rPr>
        <w:t>metterci davanti al Signore e raccontare a Lui</w:t>
      </w:r>
      <w:r w:rsidRPr="000A4456">
        <w:rPr>
          <w:rFonts w:asciiTheme="minorHAnsi" w:hAnsiTheme="minorHAnsi" w:cstheme="minorHAnsi"/>
        </w:rPr>
        <w:t xml:space="preserve"> le gioie e le sofferenze che toccano la nostra vita e le nostre parrocchie.</w:t>
      </w:r>
    </w:p>
    <w:p w14:paraId="0597B60C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- </w:t>
      </w:r>
      <w:r w:rsidRPr="000A4456">
        <w:rPr>
          <w:rFonts w:asciiTheme="minorHAnsi" w:hAnsiTheme="minorHAnsi" w:cstheme="minorHAnsi"/>
          <w:b/>
          <w:bCs/>
        </w:rPr>
        <w:t>Raccontarle con fiducia, sapendo di essere ascoltati, capiti, illuminati da Lui</w:t>
      </w:r>
      <w:r w:rsidRPr="000A4456">
        <w:rPr>
          <w:rFonts w:asciiTheme="minorHAnsi" w:hAnsiTheme="minorHAnsi" w:cstheme="minorHAnsi"/>
        </w:rPr>
        <w:t>.</w:t>
      </w:r>
    </w:p>
    <w:p w14:paraId="203B5EC6" w14:textId="77777777" w:rsidR="00AD2461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- Ma dobbiamo anche </w:t>
      </w:r>
      <w:r w:rsidRPr="000A4456">
        <w:rPr>
          <w:rFonts w:asciiTheme="minorHAnsi" w:hAnsiTheme="minorHAnsi" w:cstheme="minorHAnsi"/>
          <w:b/>
          <w:bCs/>
        </w:rPr>
        <w:t>diventare maggiormente ascoltatori</w:t>
      </w:r>
      <w:r w:rsidRPr="000A4456">
        <w:rPr>
          <w:rFonts w:asciiTheme="minorHAnsi" w:hAnsiTheme="minorHAnsi" w:cstheme="minorHAnsi"/>
        </w:rPr>
        <w:t xml:space="preserve">. Questo è il tempo in cui c’è una </w:t>
      </w:r>
      <w:r w:rsidRPr="000A4456">
        <w:rPr>
          <w:rFonts w:asciiTheme="minorHAnsi" w:hAnsiTheme="minorHAnsi" w:cstheme="minorHAnsi"/>
          <w:b/>
          <w:bCs/>
        </w:rPr>
        <w:t>dilatazione</w:t>
      </w:r>
      <w:r w:rsidRPr="000A4456">
        <w:rPr>
          <w:rFonts w:asciiTheme="minorHAnsi" w:hAnsiTheme="minorHAnsi" w:cstheme="minorHAnsi"/>
        </w:rPr>
        <w:t xml:space="preserve"> enorme </w:t>
      </w:r>
      <w:r w:rsidRPr="000A4456">
        <w:rPr>
          <w:rFonts w:asciiTheme="minorHAnsi" w:hAnsiTheme="minorHAnsi" w:cstheme="minorHAnsi"/>
          <w:b/>
          <w:bCs/>
        </w:rPr>
        <w:t>della bocca</w:t>
      </w:r>
      <w:r w:rsidRPr="000A4456">
        <w:rPr>
          <w:rFonts w:asciiTheme="minorHAnsi" w:hAnsiTheme="minorHAnsi" w:cstheme="minorHAnsi"/>
        </w:rPr>
        <w:t xml:space="preserve"> e una </w:t>
      </w:r>
      <w:r w:rsidRPr="000A4456">
        <w:rPr>
          <w:rFonts w:asciiTheme="minorHAnsi" w:hAnsiTheme="minorHAnsi" w:cstheme="minorHAnsi"/>
          <w:b/>
          <w:bCs/>
        </w:rPr>
        <w:t>paralisi delle orecchie</w:t>
      </w:r>
      <w:r w:rsidRPr="000A4456">
        <w:rPr>
          <w:rFonts w:asciiTheme="minorHAnsi" w:hAnsiTheme="minorHAnsi" w:cstheme="minorHAnsi"/>
        </w:rPr>
        <w:t xml:space="preserve">, soprattutto delle orecchie del cuore. </w:t>
      </w:r>
    </w:p>
    <w:p w14:paraId="282F936C" w14:textId="7F594F12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>La gente ha bisogno di ascolto: in famiglia, nelle amicizie, in qualunque incontro.</w:t>
      </w:r>
    </w:p>
    <w:p w14:paraId="44375E64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</w:rPr>
      </w:pPr>
      <w:r w:rsidRPr="000A4456">
        <w:rPr>
          <w:rFonts w:asciiTheme="minorHAnsi" w:hAnsiTheme="minorHAnsi" w:cstheme="minorHAnsi"/>
        </w:rPr>
        <w:t xml:space="preserve">- C’è bisogno di </w:t>
      </w:r>
      <w:r w:rsidRPr="000A4456">
        <w:rPr>
          <w:rFonts w:asciiTheme="minorHAnsi" w:hAnsiTheme="minorHAnsi" w:cstheme="minorHAnsi"/>
          <w:b/>
          <w:bCs/>
        </w:rPr>
        <w:t>gente che ha compassione</w:t>
      </w:r>
      <w:r w:rsidRPr="000A4456">
        <w:rPr>
          <w:rFonts w:asciiTheme="minorHAnsi" w:hAnsiTheme="minorHAnsi" w:cstheme="minorHAnsi"/>
        </w:rPr>
        <w:t>, cioè che non si ferma al tono e al modo, magari sgraziato con cui certe cose vengono dette, ma sa</w:t>
      </w:r>
      <w:r w:rsidRPr="000A4456">
        <w:rPr>
          <w:rFonts w:asciiTheme="minorHAnsi" w:hAnsiTheme="minorHAnsi" w:cstheme="minorHAnsi"/>
          <w:u w:val="single"/>
        </w:rPr>
        <w:t xml:space="preserve"> accogliere, capire, amare</w:t>
      </w:r>
      <w:r w:rsidRPr="000A4456">
        <w:rPr>
          <w:rFonts w:asciiTheme="minorHAnsi" w:hAnsiTheme="minorHAnsi" w:cstheme="minorHAnsi"/>
        </w:rPr>
        <w:t xml:space="preserve"> così come si è.</w:t>
      </w:r>
    </w:p>
    <w:p w14:paraId="1B2CF919" w14:textId="77777777" w:rsidR="008A16CC" w:rsidRPr="000A4456" w:rsidRDefault="008A16CC" w:rsidP="008A16CC">
      <w:pPr>
        <w:spacing w:line="360" w:lineRule="auto"/>
        <w:rPr>
          <w:rFonts w:asciiTheme="minorHAnsi" w:hAnsiTheme="minorHAnsi" w:cstheme="minorHAnsi"/>
          <w:b/>
          <w:bCs/>
        </w:rPr>
      </w:pPr>
      <w:r w:rsidRPr="000A4456">
        <w:rPr>
          <w:rFonts w:asciiTheme="minorHAnsi" w:hAnsiTheme="minorHAnsi" w:cstheme="minorHAnsi"/>
          <w:b/>
          <w:bCs/>
        </w:rPr>
        <w:t>Il Signore fa così con noi, facciamo lo stesso con gli altri.</w:t>
      </w:r>
      <w:bookmarkEnd w:id="0"/>
    </w:p>
    <w:sectPr w:rsidR="008A16CC" w:rsidRPr="000A4456" w:rsidSect="003C37A4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37"/>
    <w:rsid w:val="0004256A"/>
    <w:rsid w:val="000943F6"/>
    <w:rsid w:val="001E740F"/>
    <w:rsid w:val="00257CC7"/>
    <w:rsid w:val="00320A3D"/>
    <w:rsid w:val="003C37A4"/>
    <w:rsid w:val="004D4B27"/>
    <w:rsid w:val="004E5C36"/>
    <w:rsid w:val="00585437"/>
    <w:rsid w:val="0062140D"/>
    <w:rsid w:val="00835098"/>
    <w:rsid w:val="008A16CC"/>
    <w:rsid w:val="00942D16"/>
    <w:rsid w:val="00AD2461"/>
    <w:rsid w:val="00AD61EA"/>
    <w:rsid w:val="00C30BBC"/>
    <w:rsid w:val="00C743AE"/>
    <w:rsid w:val="00CB3438"/>
    <w:rsid w:val="00D805B7"/>
    <w:rsid w:val="00DF4D48"/>
    <w:rsid w:val="00F65A4E"/>
    <w:rsid w:val="00F83C54"/>
    <w:rsid w:val="00FA4F8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2B2A"/>
  <w15:chartTrackingRefBased/>
  <w15:docId w15:val="{4A5B306E-C05A-4AF3-ADFC-7DA7705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43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5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85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C37A4"/>
    <w:pPr>
      <w:ind w:left="720"/>
      <w:contextualSpacing/>
    </w:pPr>
  </w:style>
  <w:style w:type="paragraph" w:styleId="NormaleWeb">
    <w:name w:val="Normal (Web)"/>
    <w:basedOn w:val="Normale"/>
    <w:rsid w:val="003C37A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6AC6-257E-491F-A06D-3EC59903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2021-07-10T05:48:00Z</dcterms:created>
  <dcterms:modified xsi:type="dcterms:W3CDTF">2021-07-17T07:47:00Z</dcterms:modified>
</cp:coreProperties>
</file>